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B4" w:rsidRPr="00901DB4" w:rsidRDefault="00901DB4" w:rsidP="00901DB4">
      <w:pPr>
        <w:spacing w:beforeAutospacing="1" w:after="0" w:afterAutospacing="1" w:line="240" w:lineRule="auto"/>
        <w:textAlignment w:val="baseline"/>
        <w:rPr>
          <w:rFonts w:ascii="Segoe UI" w:eastAsia="Times New Roman" w:hAnsi="Segoe UI" w:cs="Segoe UI"/>
          <w:sz w:val="18"/>
          <w:szCs w:val="18"/>
          <w:lang w:eastAsia="en-GB"/>
        </w:rPr>
      </w:pPr>
      <w:r w:rsidRPr="00901DB4">
        <w:rPr>
          <w:rFonts w:ascii="Arial" w:eastAsia="Times New Roman" w:hAnsi="Arial" w:cs="Arial"/>
          <w:b/>
          <w:bCs/>
          <w:sz w:val="28"/>
          <w:szCs w:val="28"/>
          <w:lang w:val="en-US" w:eastAsia="en-GB"/>
        </w:rPr>
        <w:t>Statutory Disclosure Privacy Notice</w:t>
      </w:r>
      <w:r w:rsidRPr="00901DB4">
        <w:rPr>
          <w:rFonts w:ascii="Arial" w:eastAsia="Times New Roman" w:hAnsi="Arial" w:cs="Arial"/>
          <w:sz w:val="28"/>
          <w:szCs w:val="28"/>
          <w:lang w:eastAsia="en-GB"/>
        </w:rPr>
        <w:t> </w:t>
      </w:r>
    </w:p>
    <w:p w:rsidR="00901DB4" w:rsidRPr="00901DB4" w:rsidRDefault="00901DB4" w:rsidP="00901DB4">
      <w:pPr>
        <w:spacing w:after="0" w:line="240" w:lineRule="auto"/>
        <w:textAlignment w:val="baseline"/>
        <w:rPr>
          <w:rFonts w:ascii="Segoe UI" w:eastAsia="Times New Roman" w:hAnsi="Segoe UI" w:cs="Segoe UI"/>
          <w:sz w:val="18"/>
          <w:szCs w:val="18"/>
          <w:lang w:eastAsia="en-GB"/>
        </w:rPr>
      </w:pPr>
      <w:r w:rsidRPr="00901DB4">
        <w:rPr>
          <w:rFonts w:ascii="Arial" w:eastAsia="Times New Roman" w:hAnsi="Arial" w:cs="Arial"/>
          <w:b/>
          <w:bCs/>
          <w:sz w:val="24"/>
          <w:szCs w:val="24"/>
          <w:lang w:eastAsia="en-GB"/>
        </w:rPr>
        <w:t>Where there is a statutory requirement Redwood Practice will share personal data with a range of organisations and agencies.</w:t>
      </w:r>
      <w:r w:rsidRPr="00901DB4">
        <w:rPr>
          <w:rFonts w:ascii="Arial" w:eastAsia="Times New Roman" w:hAnsi="Arial" w:cs="Arial"/>
          <w:sz w:val="24"/>
          <w:szCs w:val="24"/>
          <w:lang w:eastAsia="en-GB"/>
        </w:rPr>
        <w:t> </w:t>
      </w:r>
    </w:p>
    <w:p w:rsidR="00901DB4" w:rsidRDefault="00901DB4" w:rsidP="00901DB4">
      <w:pPr>
        <w:spacing w:after="0" w:line="240" w:lineRule="auto"/>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We are required by law to provide you with the following information about how we handle your information.   </w:t>
      </w:r>
    </w:p>
    <w:p w:rsidR="00901DB4" w:rsidRPr="00901DB4" w:rsidRDefault="00901DB4" w:rsidP="00901DB4">
      <w:pPr>
        <w:spacing w:after="0" w:line="240" w:lineRule="auto"/>
        <w:textAlignment w:val="baseline"/>
        <w:rPr>
          <w:rFonts w:ascii="Segoe UI" w:eastAsia="Times New Roman" w:hAnsi="Segoe UI" w:cs="Segoe UI"/>
          <w:sz w:val="18"/>
          <w:szCs w:val="18"/>
          <w:lang w:eastAsia="en-GB"/>
        </w:rPr>
      </w:pPr>
      <w:bookmarkStart w:id="0" w:name="_GoBack"/>
      <w:bookmarkEnd w:id="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5400"/>
      </w:tblGrid>
      <w:tr w:rsidR="00901DB4" w:rsidRPr="00901DB4" w:rsidTr="00901DB4">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b/>
                <w:bCs/>
                <w:color w:val="000000"/>
                <w:sz w:val="24"/>
                <w:szCs w:val="24"/>
                <w:lang w:eastAsia="en-GB"/>
              </w:rPr>
              <w:t xml:space="preserve">Data Controller </w:t>
            </w:r>
            <w:r w:rsidRPr="00901DB4">
              <w:rPr>
                <w:rFonts w:ascii="Arial" w:eastAsia="Times New Roman" w:hAnsi="Arial" w:cs="Arial"/>
                <w:color w:val="000000"/>
                <w:sz w:val="24"/>
                <w:szCs w:val="24"/>
                <w:lang w:eastAsia="en-GB"/>
              </w:rPr>
              <w:t>contact details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Redwood Practice, Dartford West Health Centre, Tower Road, Dartford DA1 2HA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w:t>
            </w:r>
          </w:p>
        </w:tc>
      </w:tr>
      <w:tr w:rsidR="00901DB4" w:rsidRPr="00901DB4" w:rsidTr="00901DB4">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b/>
                <w:bCs/>
                <w:color w:val="000000"/>
                <w:sz w:val="24"/>
                <w:szCs w:val="24"/>
                <w:lang w:eastAsia="en-GB"/>
              </w:rPr>
              <w:t>Purpose</w:t>
            </w:r>
            <w:r w:rsidRPr="00901DB4">
              <w:rPr>
                <w:rFonts w:ascii="Arial" w:eastAsia="Times New Roman" w:hAnsi="Arial" w:cs="Arial"/>
                <w:color w:val="000000"/>
                <w:sz w:val="24"/>
                <w:szCs w:val="24"/>
                <w:lang w:eastAsia="en-GB"/>
              </w:rPr>
              <w:t xml:space="preserve"> of the processing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Safeguarding: to prevent serious abuse or neglect or death of a child or vulnerable adult from taking place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Regulatory bodies: such as the Care Quality Commission, who undertake audits to ensure the Practice comply with standards and provide safe health care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Law enforcement: prevention and detection of crime or apprehension and prosecution of offenders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Medico-legal: where the Practice are defending a legal claim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Complaint management: sometimes it is necessary to share information with NHS England or the Health Service Ombudsman or Information Commissioners Office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Planning and Research: information may be shared for securing, planning, and paying for primary care or and specialised NHS Services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Health Protection: information may be shared with Public Health bodies for the management of certain health condition, epidemics, and infections </w:t>
            </w:r>
          </w:p>
          <w:p w:rsidR="00901DB4" w:rsidRPr="00901DB4" w:rsidRDefault="00901DB4" w:rsidP="00901DB4">
            <w:pPr>
              <w:numPr>
                <w:ilvl w:val="0"/>
                <w:numId w:val="1"/>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sz w:val="24"/>
                <w:szCs w:val="24"/>
                <w:lang w:eastAsia="en-GB"/>
              </w:rPr>
              <w:t>Cancer pathways: the Practice participates in the National Cancer Diagnosis Audit   </w:t>
            </w:r>
          </w:p>
          <w:p w:rsidR="00901DB4" w:rsidRPr="00901DB4" w:rsidRDefault="00901DB4" w:rsidP="00901DB4">
            <w:pPr>
              <w:spacing w:after="0" w:line="240" w:lineRule="auto"/>
              <w:ind w:left="165"/>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w:t>
            </w:r>
          </w:p>
        </w:tc>
      </w:tr>
      <w:tr w:rsidR="00901DB4" w:rsidRPr="00901DB4" w:rsidTr="00901DB4">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b/>
                <w:bCs/>
                <w:color w:val="000000"/>
                <w:sz w:val="24"/>
                <w:szCs w:val="24"/>
                <w:lang w:eastAsia="en-GB"/>
              </w:rPr>
              <w:t>Information we collect and use</w:t>
            </w:r>
            <w:r w:rsidRPr="00901DB4">
              <w:rPr>
                <w:rFonts w:ascii="Arial" w:eastAsia="Times New Roman" w:hAnsi="Arial" w:cs="Arial"/>
                <w:color w:val="000000"/>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numPr>
                <w:ilvl w:val="0"/>
                <w:numId w:val="2"/>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color w:val="000000"/>
                <w:sz w:val="24"/>
                <w:szCs w:val="24"/>
                <w:lang w:eastAsia="en-GB"/>
              </w:rPr>
              <w:t>Demographics – name, address, date of birth, postcode, and NHS number </w:t>
            </w:r>
          </w:p>
          <w:p w:rsidR="00901DB4" w:rsidRPr="00901DB4" w:rsidRDefault="00901DB4" w:rsidP="00901DB4">
            <w:pPr>
              <w:numPr>
                <w:ilvl w:val="0"/>
                <w:numId w:val="2"/>
              </w:numPr>
              <w:spacing w:after="0" w:line="240" w:lineRule="auto"/>
              <w:ind w:left="180" w:firstLine="0"/>
              <w:textAlignment w:val="baseline"/>
              <w:rPr>
                <w:rFonts w:ascii="Arial" w:eastAsia="Times New Roman" w:hAnsi="Arial" w:cs="Arial"/>
                <w:sz w:val="24"/>
                <w:szCs w:val="24"/>
                <w:lang w:eastAsia="en-GB"/>
              </w:rPr>
            </w:pPr>
            <w:r w:rsidRPr="00901DB4">
              <w:rPr>
                <w:rFonts w:ascii="Arial" w:eastAsia="Times New Roman" w:hAnsi="Arial" w:cs="Arial"/>
                <w:color w:val="000000"/>
                <w:sz w:val="24"/>
                <w:szCs w:val="24"/>
                <w:lang w:eastAsia="en-GB"/>
              </w:rPr>
              <w:t>Medical history  </w:t>
            </w:r>
          </w:p>
        </w:tc>
      </w:tr>
      <w:tr w:rsidR="00901DB4" w:rsidRPr="00901DB4" w:rsidTr="00901DB4">
        <w:trPr>
          <w:trHeight w:val="423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b/>
                <w:bCs/>
                <w:color w:val="000000"/>
                <w:sz w:val="24"/>
                <w:szCs w:val="24"/>
                <w:lang w:eastAsia="en-GB"/>
              </w:rPr>
              <w:lastRenderedPageBreak/>
              <w:t>Lawful basis</w:t>
            </w:r>
            <w:r w:rsidRPr="00901DB4">
              <w:rPr>
                <w:rFonts w:ascii="Arial" w:eastAsia="Times New Roman" w:hAnsi="Arial" w:cs="Arial"/>
                <w:color w:val="000000"/>
                <w:sz w:val="24"/>
                <w:szCs w:val="24"/>
                <w:lang w:eastAsia="en-GB"/>
              </w:rPr>
              <w:t xml:space="preserve"> for processing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xml:space="preserve">These purposes are </w:t>
            </w:r>
            <w:r w:rsidRPr="00901DB4">
              <w:rPr>
                <w:rFonts w:ascii="Arial" w:eastAsia="Times New Roman" w:hAnsi="Arial" w:cs="Arial"/>
                <w:color w:val="000000"/>
                <w:sz w:val="24"/>
                <w:szCs w:val="24"/>
                <w:lang w:eastAsia="en-GB"/>
              </w:rPr>
              <w:t>supported under the following sections of the UK General Data Protection Regulation: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Article 6(1)(c) … ‘necessary for compliance with a legal obligation to which the controller is subject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 xml:space="preserve">Article </w:t>
            </w:r>
            <w:r w:rsidRPr="00901DB4">
              <w:rPr>
                <w:rFonts w:ascii="Arial" w:eastAsia="Times New Roman" w:hAnsi="Arial" w:cs="Arial"/>
                <w:sz w:val="24"/>
                <w:szCs w:val="24"/>
                <w:lang w:eastAsia="en-GB"/>
              </w:rPr>
              <w:t>6(1)(e) ‘…necessary for the performance of a task carried out in the public interest or in the exercise of official authority…’; and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Article 9(2)(g)</w:t>
            </w:r>
            <w:r w:rsidRPr="00901DB4">
              <w:rPr>
                <w:rFonts w:ascii="Arial" w:eastAsia="Times New Roman" w:hAnsi="Arial" w:cs="Arial"/>
                <w:sz w:val="24"/>
                <w:szCs w:val="24"/>
                <w:lang w:eastAsia="en-GB"/>
              </w:rPr>
              <w:t xml:space="preserve"> </w:t>
            </w:r>
            <w:r w:rsidRPr="00901DB4">
              <w:rPr>
                <w:rFonts w:ascii="Arial" w:eastAsia="Times New Roman" w:hAnsi="Arial" w:cs="Arial"/>
                <w:color w:val="000000"/>
                <w:sz w:val="24"/>
                <w:szCs w:val="24"/>
                <w:lang w:eastAsia="en-GB"/>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Article 9(2)(</w:t>
            </w:r>
            <w:proofErr w:type="spellStart"/>
            <w:r w:rsidRPr="00901DB4">
              <w:rPr>
                <w:rFonts w:ascii="Arial" w:eastAsia="Times New Roman" w:hAnsi="Arial" w:cs="Arial"/>
                <w:color w:val="000000"/>
                <w:sz w:val="24"/>
                <w:szCs w:val="24"/>
                <w:lang w:eastAsia="en-GB"/>
              </w:rPr>
              <w:t>i</w:t>
            </w:r>
            <w:proofErr w:type="spellEnd"/>
            <w:r w:rsidRPr="00901DB4">
              <w:rPr>
                <w:rFonts w:ascii="Arial" w:eastAsia="Times New Roman" w:hAnsi="Arial" w:cs="Arial"/>
                <w:color w:val="000000"/>
                <w:sz w:val="24"/>
                <w:szCs w:val="24"/>
                <w:lang w:eastAsia="en-GB"/>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Schedule 1, Part 1(2) Health and Social Care Purposes, Data Protection Act 2018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Schedule 1, Part1(3) Public Health, Data Protection Act 2018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 xml:space="preserve">Schedule 1 Part 2(6) Statutory </w:t>
            </w:r>
            <w:proofErr w:type="spellStart"/>
            <w:r w:rsidRPr="00901DB4">
              <w:rPr>
                <w:rFonts w:ascii="Arial" w:eastAsia="Times New Roman" w:hAnsi="Arial" w:cs="Arial"/>
                <w:color w:val="000000"/>
                <w:sz w:val="24"/>
                <w:szCs w:val="24"/>
                <w:lang w:eastAsia="en-GB"/>
              </w:rPr>
              <w:t>etc</w:t>
            </w:r>
            <w:proofErr w:type="spellEnd"/>
            <w:r w:rsidRPr="00901DB4">
              <w:rPr>
                <w:rFonts w:ascii="Arial" w:eastAsia="Times New Roman" w:hAnsi="Arial" w:cs="Arial"/>
                <w:color w:val="000000"/>
                <w:sz w:val="24"/>
                <w:szCs w:val="24"/>
                <w:lang w:eastAsia="en-GB"/>
              </w:rPr>
              <w:t xml:space="preserve"> and government purposes, Data Protection Act 2018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w:t>
            </w:r>
          </w:p>
        </w:tc>
      </w:tr>
      <w:tr w:rsidR="00901DB4" w:rsidRPr="00901DB4" w:rsidTr="00901DB4">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b/>
                <w:bCs/>
                <w:color w:val="000000"/>
                <w:sz w:val="24"/>
                <w:szCs w:val="24"/>
                <w:lang w:eastAsia="en-GB"/>
              </w:rPr>
              <w:t xml:space="preserve">Recipient or categories of recipients </w:t>
            </w:r>
            <w:r w:rsidRPr="00901DB4">
              <w:rPr>
                <w:rFonts w:ascii="Arial" w:eastAsia="Times New Roman" w:hAnsi="Arial" w:cs="Arial"/>
                <w:color w:val="000000"/>
                <w:sz w:val="24"/>
                <w:szCs w:val="24"/>
                <w:lang w:eastAsia="en-GB"/>
              </w:rPr>
              <w:t>of the processed data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Where required the Practice will share your information with: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Care Quality Commission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Public Health England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Police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Courts of Justice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HM Revenue and Customs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Kent County Council or Medway Council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General Medical Council (GMC)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Royal College of nursing (RNC)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NHS England/Digital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Health Service Ombudsman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lastRenderedPageBreak/>
              <w:t>Information Commissioners Office </w:t>
            </w:r>
          </w:p>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sz w:val="24"/>
                <w:szCs w:val="24"/>
                <w:lang w:eastAsia="en-GB"/>
              </w:rPr>
              <w:t>Arch Insurance   </w:t>
            </w:r>
          </w:p>
        </w:tc>
      </w:tr>
      <w:tr w:rsidR="00901DB4" w:rsidRPr="00901DB4" w:rsidTr="00901DB4">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lastRenderedPageBreak/>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901DB4" w:rsidRPr="00901DB4" w:rsidRDefault="00901DB4" w:rsidP="00901DB4">
            <w:pPr>
              <w:spacing w:after="0" w:line="240" w:lineRule="auto"/>
              <w:textAlignment w:val="baseline"/>
              <w:rPr>
                <w:rFonts w:ascii="Times New Roman" w:eastAsia="Times New Roman" w:hAnsi="Times New Roman" w:cs="Times New Roman"/>
                <w:sz w:val="24"/>
                <w:szCs w:val="24"/>
                <w:lang w:eastAsia="en-GB"/>
              </w:rPr>
            </w:pPr>
            <w:r w:rsidRPr="00901DB4">
              <w:rPr>
                <w:rFonts w:ascii="Arial" w:eastAsia="Times New Roman" w:hAnsi="Arial" w:cs="Arial"/>
                <w:color w:val="000000"/>
                <w:sz w:val="24"/>
                <w:szCs w:val="24"/>
                <w:lang w:eastAsia="en-GB"/>
              </w:rPr>
              <w:t>For full details on your rights and how to complain please see the main privacy notice  </w:t>
            </w:r>
          </w:p>
        </w:tc>
      </w:tr>
    </w:tbl>
    <w:p w:rsidR="00901DB4" w:rsidRPr="00901DB4" w:rsidRDefault="00901DB4" w:rsidP="00901DB4">
      <w:pPr>
        <w:spacing w:after="0" w:line="240" w:lineRule="auto"/>
        <w:textAlignment w:val="baseline"/>
        <w:rPr>
          <w:rFonts w:ascii="Segoe UI" w:eastAsia="Times New Roman" w:hAnsi="Segoe UI" w:cs="Segoe UI"/>
          <w:sz w:val="18"/>
          <w:szCs w:val="18"/>
          <w:lang w:eastAsia="en-GB"/>
        </w:rPr>
      </w:pPr>
      <w:r w:rsidRPr="00901DB4">
        <w:rPr>
          <w:rFonts w:ascii="Calibri" w:eastAsia="Times New Roman" w:hAnsi="Calibri" w:cs="Calibri"/>
          <w:lang w:eastAsia="en-GB"/>
        </w:rPr>
        <w:t> </w:t>
      </w:r>
    </w:p>
    <w:p w:rsidR="00901DB4" w:rsidRPr="00901DB4" w:rsidRDefault="00901DB4" w:rsidP="00901DB4">
      <w:pPr>
        <w:spacing w:after="0" w:line="240" w:lineRule="auto"/>
        <w:textAlignment w:val="baseline"/>
        <w:rPr>
          <w:rFonts w:ascii="Segoe UI" w:eastAsia="Times New Roman" w:hAnsi="Segoe UI" w:cs="Segoe UI"/>
          <w:sz w:val="18"/>
          <w:szCs w:val="18"/>
          <w:lang w:eastAsia="en-GB"/>
        </w:rPr>
      </w:pPr>
      <w:r w:rsidRPr="00901DB4">
        <w:rPr>
          <w:rFonts w:ascii="Calibri" w:eastAsia="Times New Roman" w:hAnsi="Calibri" w:cs="Calibri"/>
          <w:lang w:eastAsia="en-GB"/>
        </w:rPr>
        <w:t> </w:t>
      </w:r>
    </w:p>
    <w:p w:rsidR="00F24C09" w:rsidRDefault="00901DB4"/>
    <w:sectPr w:rsidR="00F24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3BDF"/>
    <w:multiLevelType w:val="multilevel"/>
    <w:tmpl w:val="203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F5058A"/>
    <w:multiLevelType w:val="multilevel"/>
    <w:tmpl w:val="6AB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B4"/>
    <w:rsid w:val="00561B3A"/>
    <w:rsid w:val="00901DB4"/>
    <w:rsid w:val="00CC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3CD9"/>
  <w15:chartTrackingRefBased/>
  <w15:docId w15:val="{1BF896A3-56F1-4211-9A3E-3DCAD946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530115">
      <w:bodyDiv w:val="1"/>
      <w:marLeft w:val="0"/>
      <w:marRight w:val="0"/>
      <w:marTop w:val="0"/>
      <w:marBottom w:val="0"/>
      <w:divBdr>
        <w:top w:val="none" w:sz="0" w:space="0" w:color="auto"/>
        <w:left w:val="none" w:sz="0" w:space="0" w:color="auto"/>
        <w:bottom w:val="none" w:sz="0" w:space="0" w:color="auto"/>
        <w:right w:val="none" w:sz="0" w:space="0" w:color="auto"/>
      </w:divBdr>
      <w:divsChild>
        <w:div w:id="305740237">
          <w:marLeft w:val="0"/>
          <w:marRight w:val="0"/>
          <w:marTop w:val="0"/>
          <w:marBottom w:val="0"/>
          <w:divBdr>
            <w:top w:val="none" w:sz="0" w:space="0" w:color="auto"/>
            <w:left w:val="none" w:sz="0" w:space="0" w:color="auto"/>
            <w:bottom w:val="none" w:sz="0" w:space="0" w:color="auto"/>
            <w:right w:val="none" w:sz="0" w:space="0" w:color="auto"/>
          </w:divBdr>
        </w:div>
        <w:div w:id="81031334">
          <w:marLeft w:val="0"/>
          <w:marRight w:val="0"/>
          <w:marTop w:val="0"/>
          <w:marBottom w:val="0"/>
          <w:divBdr>
            <w:top w:val="none" w:sz="0" w:space="0" w:color="auto"/>
            <w:left w:val="none" w:sz="0" w:space="0" w:color="auto"/>
            <w:bottom w:val="none" w:sz="0" w:space="0" w:color="auto"/>
            <w:right w:val="none" w:sz="0" w:space="0" w:color="auto"/>
          </w:divBdr>
        </w:div>
        <w:div w:id="884029584">
          <w:marLeft w:val="0"/>
          <w:marRight w:val="0"/>
          <w:marTop w:val="0"/>
          <w:marBottom w:val="0"/>
          <w:divBdr>
            <w:top w:val="none" w:sz="0" w:space="0" w:color="auto"/>
            <w:left w:val="none" w:sz="0" w:space="0" w:color="auto"/>
            <w:bottom w:val="none" w:sz="0" w:space="0" w:color="auto"/>
            <w:right w:val="none" w:sz="0" w:space="0" w:color="auto"/>
          </w:divBdr>
        </w:div>
        <w:div w:id="1712221036">
          <w:marLeft w:val="0"/>
          <w:marRight w:val="0"/>
          <w:marTop w:val="0"/>
          <w:marBottom w:val="0"/>
          <w:divBdr>
            <w:top w:val="none" w:sz="0" w:space="0" w:color="auto"/>
            <w:left w:val="none" w:sz="0" w:space="0" w:color="auto"/>
            <w:bottom w:val="none" w:sz="0" w:space="0" w:color="auto"/>
            <w:right w:val="none" w:sz="0" w:space="0" w:color="auto"/>
          </w:divBdr>
          <w:divsChild>
            <w:div w:id="233971517">
              <w:marLeft w:val="-75"/>
              <w:marRight w:val="0"/>
              <w:marTop w:val="30"/>
              <w:marBottom w:val="30"/>
              <w:divBdr>
                <w:top w:val="none" w:sz="0" w:space="0" w:color="auto"/>
                <w:left w:val="none" w:sz="0" w:space="0" w:color="auto"/>
                <w:bottom w:val="none" w:sz="0" w:space="0" w:color="auto"/>
                <w:right w:val="none" w:sz="0" w:space="0" w:color="auto"/>
              </w:divBdr>
              <w:divsChild>
                <w:div w:id="1959991555">
                  <w:marLeft w:val="0"/>
                  <w:marRight w:val="0"/>
                  <w:marTop w:val="0"/>
                  <w:marBottom w:val="0"/>
                  <w:divBdr>
                    <w:top w:val="none" w:sz="0" w:space="0" w:color="auto"/>
                    <w:left w:val="none" w:sz="0" w:space="0" w:color="auto"/>
                    <w:bottom w:val="none" w:sz="0" w:space="0" w:color="auto"/>
                    <w:right w:val="none" w:sz="0" w:space="0" w:color="auto"/>
                  </w:divBdr>
                  <w:divsChild>
                    <w:div w:id="158932378">
                      <w:marLeft w:val="0"/>
                      <w:marRight w:val="0"/>
                      <w:marTop w:val="0"/>
                      <w:marBottom w:val="0"/>
                      <w:divBdr>
                        <w:top w:val="none" w:sz="0" w:space="0" w:color="auto"/>
                        <w:left w:val="none" w:sz="0" w:space="0" w:color="auto"/>
                        <w:bottom w:val="none" w:sz="0" w:space="0" w:color="auto"/>
                        <w:right w:val="none" w:sz="0" w:space="0" w:color="auto"/>
                      </w:divBdr>
                    </w:div>
                    <w:div w:id="913008740">
                      <w:marLeft w:val="0"/>
                      <w:marRight w:val="0"/>
                      <w:marTop w:val="0"/>
                      <w:marBottom w:val="0"/>
                      <w:divBdr>
                        <w:top w:val="none" w:sz="0" w:space="0" w:color="auto"/>
                        <w:left w:val="none" w:sz="0" w:space="0" w:color="auto"/>
                        <w:bottom w:val="none" w:sz="0" w:space="0" w:color="auto"/>
                        <w:right w:val="none" w:sz="0" w:space="0" w:color="auto"/>
                      </w:divBdr>
                    </w:div>
                  </w:divsChild>
                </w:div>
                <w:div w:id="755129290">
                  <w:marLeft w:val="0"/>
                  <w:marRight w:val="0"/>
                  <w:marTop w:val="0"/>
                  <w:marBottom w:val="0"/>
                  <w:divBdr>
                    <w:top w:val="none" w:sz="0" w:space="0" w:color="auto"/>
                    <w:left w:val="none" w:sz="0" w:space="0" w:color="auto"/>
                    <w:bottom w:val="none" w:sz="0" w:space="0" w:color="auto"/>
                    <w:right w:val="none" w:sz="0" w:space="0" w:color="auto"/>
                  </w:divBdr>
                  <w:divsChild>
                    <w:div w:id="174653554">
                      <w:marLeft w:val="0"/>
                      <w:marRight w:val="0"/>
                      <w:marTop w:val="0"/>
                      <w:marBottom w:val="0"/>
                      <w:divBdr>
                        <w:top w:val="none" w:sz="0" w:space="0" w:color="auto"/>
                        <w:left w:val="none" w:sz="0" w:space="0" w:color="auto"/>
                        <w:bottom w:val="none" w:sz="0" w:space="0" w:color="auto"/>
                        <w:right w:val="none" w:sz="0" w:space="0" w:color="auto"/>
                      </w:divBdr>
                    </w:div>
                    <w:div w:id="371002737">
                      <w:marLeft w:val="0"/>
                      <w:marRight w:val="0"/>
                      <w:marTop w:val="0"/>
                      <w:marBottom w:val="0"/>
                      <w:divBdr>
                        <w:top w:val="none" w:sz="0" w:space="0" w:color="auto"/>
                        <w:left w:val="none" w:sz="0" w:space="0" w:color="auto"/>
                        <w:bottom w:val="none" w:sz="0" w:space="0" w:color="auto"/>
                        <w:right w:val="none" w:sz="0" w:space="0" w:color="auto"/>
                      </w:divBdr>
                    </w:div>
                  </w:divsChild>
                </w:div>
                <w:div w:id="101875451">
                  <w:marLeft w:val="0"/>
                  <w:marRight w:val="0"/>
                  <w:marTop w:val="0"/>
                  <w:marBottom w:val="0"/>
                  <w:divBdr>
                    <w:top w:val="none" w:sz="0" w:space="0" w:color="auto"/>
                    <w:left w:val="none" w:sz="0" w:space="0" w:color="auto"/>
                    <w:bottom w:val="none" w:sz="0" w:space="0" w:color="auto"/>
                    <w:right w:val="none" w:sz="0" w:space="0" w:color="auto"/>
                  </w:divBdr>
                  <w:divsChild>
                    <w:div w:id="1991513980">
                      <w:marLeft w:val="0"/>
                      <w:marRight w:val="0"/>
                      <w:marTop w:val="0"/>
                      <w:marBottom w:val="0"/>
                      <w:divBdr>
                        <w:top w:val="none" w:sz="0" w:space="0" w:color="auto"/>
                        <w:left w:val="none" w:sz="0" w:space="0" w:color="auto"/>
                        <w:bottom w:val="none" w:sz="0" w:space="0" w:color="auto"/>
                        <w:right w:val="none" w:sz="0" w:space="0" w:color="auto"/>
                      </w:divBdr>
                    </w:div>
                    <w:div w:id="2128768051">
                      <w:marLeft w:val="0"/>
                      <w:marRight w:val="0"/>
                      <w:marTop w:val="0"/>
                      <w:marBottom w:val="0"/>
                      <w:divBdr>
                        <w:top w:val="none" w:sz="0" w:space="0" w:color="auto"/>
                        <w:left w:val="none" w:sz="0" w:space="0" w:color="auto"/>
                        <w:bottom w:val="none" w:sz="0" w:space="0" w:color="auto"/>
                        <w:right w:val="none" w:sz="0" w:space="0" w:color="auto"/>
                      </w:divBdr>
                    </w:div>
                  </w:divsChild>
                </w:div>
                <w:div w:id="1965309444">
                  <w:marLeft w:val="0"/>
                  <w:marRight w:val="0"/>
                  <w:marTop w:val="0"/>
                  <w:marBottom w:val="0"/>
                  <w:divBdr>
                    <w:top w:val="none" w:sz="0" w:space="0" w:color="auto"/>
                    <w:left w:val="none" w:sz="0" w:space="0" w:color="auto"/>
                    <w:bottom w:val="none" w:sz="0" w:space="0" w:color="auto"/>
                    <w:right w:val="none" w:sz="0" w:space="0" w:color="auto"/>
                  </w:divBdr>
                  <w:divsChild>
                    <w:div w:id="994726493">
                      <w:marLeft w:val="0"/>
                      <w:marRight w:val="0"/>
                      <w:marTop w:val="0"/>
                      <w:marBottom w:val="0"/>
                      <w:divBdr>
                        <w:top w:val="none" w:sz="0" w:space="0" w:color="auto"/>
                        <w:left w:val="none" w:sz="0" w:space="0" w:color="auto"/>
                        <w:bottom w:val="none" w:sz="0" w:space="0" w:color="auto"/>
                        <w:right w:val="none" w:sz="0" w:space="0" w:color="auto"/>
                      </w:divBdr>
                    </w:div>
                    <w:div w:id="1538156014">
                      <w:marLeft w:val="0"/>
                      <w:marRight w:val="0"/>
                      <w:marTop w:val="0"/>
                      <w:marBottom w:val="0"/>
                      <w:divBdr>
                        <w:top w:val="none" w:sz="0" w:space="0" w:color="auto"/>
                        <w:left w:val="none" w:sz="0" w:space="0" w:color="auto"/>
                        <w:bottom w:val="none" w:sz="0" w:space="0" w:color="auto"/>
                        <w:right w:val="none" w:sz="0" w:space="0" w:color="auto"/>
                      </w:divBdr>
                    </w:div>
                  </w:divsChild>
                </w:div>
                <w:div w:id="1184243503">
                  <w:marLeft w:val="0"/>
                  <w:marRight w:val="0"/>
                  <w:marTop w:val="0"/>
                  <w:marBottom w:val="0"/>
                  <w:divBdr>
                    <w:top w:val="none" w:sz="0" w:space="0" w:color="auto"/>
                    <w:left w:val="none" w:sz="0" w:space="0" w:color="auto"/>
                    <w:bottom w:val="none" w:sz="0" w:space="0" w:color="auto"/>
                    <w:right w:val="none" w:sz="0" w:space="0" w:color="auto"/>
                  </w:divBdr>
                  <w:divsChild>
                    <w:div w:id="706612310">
                      <w:marLeft w:val="0"/>
                      <w:marRight w:val="0"/>
                      <w:marTop w:val="0"/>
                      <w:marBottom w:val="0"/>
                      <w:divBdr>
                        <w:top w:val="none" w:sz="0" w:space="0" w:color="auto"/>
                        <w:left w:val="none" w:sz="0" w:space="0" w:color="auto"/>
                        <w:bottom w:val="none" w:sz="0" w:space="0" w:color="auto"/>
                        <w:right w:val="none" w:sz="0" w:space="0" w:color="auto"/>
                      </w:divBdr>
                    </w:div>
                  </w:divsChild>
                </w:div>
                <w:div w:id="2039088071">
                  <w:marLeft w:val="0"/>
                  <w:marRight w:val="0"/>
                  <w:marTop w:val="0"/>
                  <w:marBottom w:val="0"/>
                  <w:divBdr>
                    <w:top w:val="none" w:sz="0" w:space="0" w:color="auto"/>
                    <w:left w:val="none" w:sz="0" w:space="0" w:color="auto"/>
                    <w:bottom w:val="none" w:sz="0" w:space="0" w:color="auto"/>
                    <w:right w:val="none" w:sz="0" w:space="0" w:color="auto"/>
                  </w:divBdr>
                  <w:divsChild>
                    <w:div w:id="1370959648">
                      <w:marLeft w:val="0"/>
                      <w:marRight w:val="0"/>
                      <w:marTop w:val="0"/>
                      <w:marBottom w:val="0"/>
                      <w:divBdr>
                        <w:top w:val="none" w:sz="0" w:space="0" w:color="auto"/>
                        <w:left w:val="none" w:sz="0" w:space="0" w:color="auto"/>
                        <w:bottom w:val="none" w:sz="0" w:space="0" w:color="auto"/>
                        <w:right w:val="none" w:sz="0" w:space="0" w:color="auto"/>
                      </w:divBdr>
                    </w:div>
                  </w:divsChild>
                </w:div>
                <w:div w:id="1412004173">
                  <w:marLeft w:val="0"/>
                  <w:marRight w:val="0"/>
                  <w:marTop w:val="0"/>
                  <w:marBottom w:val="0"/>
                  <w:divBdr>
                    <w:top w:val="none" w:sz="0" w:space="0" w:color="auto"/>
                    <w:left w:val="none" w:sz="0" w:space="0" w:color="auto"/>
                    <w:bottom w:val="none" w:sz="0" w:space="0" w:color="auto"/>
                    <w:right w:val="none" w:sz="0" w:space="0" w:color="auto"/>
                  </w:divBdr>
                  <w:divsChild>
                    <w:div w:id="1667904344">
                      <w:marLeft w:val="0"/>
                      <w:marRight w:val="0"/>
                      <w:marTop w:val="0"/>
                      <w:marBottom w:val="0"/>
                      <w:divBdr>
                        <w:top w:val="none" w:sz="0" w:space="0" w:color="auto"/>
                        <w:left w:val="none" w:sz="0" w:space="0" w:color="auto"/>
                        <w:bottom w:val="none" w:sz="0" w:space="0" w:color="auto"/>
                        <w:right w:val="none" w:sz="0" w:space="0" w:color="auto"/>
                      </w:divBdr>
                    </w:div>
                    <w:div w:id="1330063622">
                      <w:marLeft w:val="0"/>
                      <w:marRight w:val="0"/>
                      <w:marTop w:val="0"/>
                      <w:marBottom w:val="0"/>
                      <w:divBdr>
                        <w:top w:val="none" w:sz="0" w:space="0" w:color="auto"/>
                        <w:left w:val="none" w:sz="0" w:space="0" w:color="auto"/>
                        <w:bottom w:val="none" w:sz="0" w:space="0" w:color="auto"/>
                        <w:right w:val="none" w:sz="0" w:space="0" w:color="auto"/>
                      </w:divBdr>
                    </w:div>
                  </w:divsChild>
                </w:div>
                <w:div w:id="1403478688">
                  <w:marLeft w:val="0"/>
                  <w:marRight w:val="0"/>
                  <w:marTop w:val="0"/>
                  <w:marBottom w:val="0"/>
                  <w:divBdr>
                    <w:top w:val="none" w:sz="0" w:space="0" w:color="auto"/>
                    <w:left w:val="none" w:sz="0" w:space="0" w:color="auto"/>
                    <w:bottom w:val="none" w:sz="0" w:space="0" w:color="auto"/>
                    <w:right w:val="none" w:sz="0" w:space="0" w:color="auto"/>
                  </w:divBdr>
                  <w:divsChild>
                    <w:div w:id="543835903">
                      <w:marLeft w:val="0"/>
                      <w:marRight w:val="0"/>
                      <w:marTop w:val="0"/>
                      <w:marBottom w:val="0"/>
                      <w:divBdr>
                        <w:top w:val="none" w:sz="0" w:space="0" w:color="auto"/>
                        <w:left w:val="none" w:sz="0" w:space="0" w:color="auto"/>
                        <w:bottom w:val="none" w:sz="0" w:space="0" w:color="auto"/>
                        <w:right w:val="none" w:sz="0" w:space="0" w:color="auto"/>
                      </w:divBdr>
                    </w:div>
                    <w:div w:id="1242527613">
                      <w:marLeft w:val="0"/>
                      <w:marRight w:val="0"/>
                      <w:marTop w:val="0"/>
                      <w:marBottom w:val="0"/>
                      <w:divBdr>
                        <w:top w:val="none" w:sz="0" w:space="0" w:color="auto"/>
                        <w:left w:val="none" w:sz="0" w:space="0" w:color="auto"/>
                        <w:bottom w:val="none" w:sz="0" w:space="0" w:color="auto"/>
                        <w:right w:val="none" w:sz="0" w:space="0" w:color="auto"/>
                      </w:divBdr>
                    </w:div>
                    <w:div w:id="818300978">
                      <w:marLeft w:val="0"/>
                      <w:marRight w:val="0"/>
                      <w:marTop w:val="0"/>
                      <w:marBottom w:val="0"/>
                      <w:divBdr>
                        <w:top w:val="none" w:sz="0" w:space="0" w:color="auto"/>
                        <w:left w:val="none" w:sz="0" w:space="0" w:color="auto"/>
                        <w:bottom w:val="none" w:sz="0" w:space="0" w:color="auto"/>
                        <w:right w:val="none" w:sz="0" w:space="0" w:color="auto"/>
                      </w:divBdr>
                    </w:div>
                    <w:div w:id="1342127541">
                      <w:marLeft w:val="0"/>
                      <w:marRight w:val="0"/>
                      <w:marTop w:val="0"/>
                      <w:marBottom w:val="0"/>
                      <w:divBdr>
                        <w:top w:val="none" w:sz="0" w:space="0" w:color="auto"/>
                        <w:left w:val="none" w:sz="0" w:space="0" w:color="auto"/>
                        <w:bottom w:val="none" w:sz="0" w:space="0" w:color="auto"/>
                        <w:right w:val="none" w:sz="0" w:space="0" w:color="auto"/>
                      </w:divBdr>
                    </w:div>
                    <w:div w:id="1356687969">
                      <w:marLeft w:val="0"/>
                      <w:marRight w:val="0"/>
                      <w:marTop w:val="0"/>
                      <w:marBottom w:val="0"/>
                      <w:divBdr>
                        <w:top w:val="none" w:sz="0" w:space="0" w:color="auto"/>
                        <w:left w:val="none" w:sz="0" w:space="0" w:color="auto"/>
                        <w:bottom w:val="none" w:sz="0" w:space="0" w:color="auto"/>
                        <w:right w:val="none" w:sz="0" w:space="0" w:color="auto"/>
                      </w:divBdr>
                    </w:div>
                    <w:div w:id="547424394">
                      <w:marLeft w:val="0"/>
                      <w:marRight w:val="0"/>
                      <w:marTop w:val="0"/>
                      <w:marBottom w:val="0"/>
                      <w:divBdr>
                        <w:top w:val="none" w:sz="0" w:space="0" w:color="auto"/>
                        <w:left w:val="none" w:sz="0" w:space="0" w:color="auto"/>
                        <w:bottom w:val="none" w:sz="0" w:space="0" w:color="auto"/>
                        <w:right w:val="none" w:sz="0" w:space="0" w:color="auto"/>
                      </w:divBdr>
                    </w:div>
                    <w:div w:id="619534214">
                      <w:marLeft w:val="0"/>
                      <w:marRight w:val="0"/>
                      <w:marTop w:val="0"/>
                      <w:marBottom w:val="0"/>
                      <w:divBdr>
                        <w:top w:val="none" w:sz="0" w:space="0" w:color="auto"/>
                        <w:left w:val="none" w:sz="0" w:space="0" w:color="auto"/>
                        <w:bottom w:val="none" w:sz="0" w:space="0" w:color="auto"/>
                        <w:right w:val="none" w:sz="0" w:space="0" w:color="auto"/>
                      </w:divBdr>
                    </w:div>
                    <w:div w:id="1269582543">
                      <w:marLeft w:val="0"/>
                      <w:marRight w:val="0"/>
                      <w:marTop w:val="0"/>
                      <w:marBottom w:val="0"/>
                      <w:divBdr>
                        <w:top w:val="none" w:sz="0" w:space="0" w:color="auto"/>
                        <w:left w:val="none" w:sz="0" w:space="0" w:color="auto"/>
                        <w:bottom w:val="none" w:sz="0" w:space="0" w:color="auto"/>
                        <w:right w:val="none" w:sz="0" w:space="0" w:color="auto"/>
                      </w:divBdr>
                    </w:div>
                    <w:div w:id="276496421">
                      <w:marLeft w:val="0"/>
                      <w:marRight w:val="0"/>
                      <w:marTop w:val="0"/>
                      <w:marBottom w:val="0"/>
                      <w:divBdr>
                        <w:top w:val="none" w:sz="0" w:space="0" w:color="auto"/>
                        <w:left w:val="none" w:sz="0" w:space="0" w:color="auto"/>
                        <w:bottom w:val="none" w:sz="0" w:space="0" w:color="auto"/>
                        <w:right w:val="none" w:sz="0" w:space="0" w:color="auto"/>
                      </w:divBdr>
                    </w:div>
                    <w:div w:id="297533746">
                      <w:marLeft w:val="0"/>
                      <w:marRight w:val="0"/>
                      <w:marTop w:val="0"/>
                      <w:marBottom w:val="0"/>
                      <w:divBdr>
                        <w:top w:val="none" w:sz="0" w:space="0" w:color="auto"/>
                        <w:left w:val="none" w:sz="0" w:space="0" w:color="auto"/>
                        <w:bottom w:val="none" w:sz="0" w:space="0" w:color="auto"/>
                        <w:right w:val="none" w:sz="0" w:space="0" w:color="auto"/>
                      </w:divBdr>
                    </w:div>
                  </w:divsChild>
                </w:div>
                <w:div w:id="1212841306">
                  <w:marLeft w:val="0"/>
                  <w:marRight w:val="0"/>
                  <w:marTop w:val="0"/>
                  <w:marBottom w:val="0"/>
                  <w:divBdr>
                    <w:top w:val="none" w:sz="0" w:space="0" w:color="auto"/>
                    <w:left w:val="none" w:sz="0" w:space="0" w:color="auto"/>
                    <w:bottom w:val="none" w:sz="0" w:space="0" w:color="auto"/>
                    <w:right w:val="none" w:sz="0" w:space="0" w:color="auto"/>
                  </w:divBdr>
                  <w:divsChild>
                    <w:div w:id="926690509">
                      <w:marLeft w:val="0"/>
                      <w:marRight w:val="0"/>
                      <w:marTop w:val="0"/>
                      <w:marBottom w:val="0"/>
                      <w:divBdr>
                        <w:top w:val="none" w:sz="0" w:space="0" w:color="auto"/>
                        <w:left w:val="none" w:sz="0" w:space="0" w:color="auto"/>
                        <w:bottom w:val="none" w:sz="0" w:space="0" w:color="auto"/>
                        <w:right w:val="none" w:sz="0" w:space="0" w:color="auto"/>
                      </w:divBdr>
                    </w:div>
                    <w:div w:id="1020012065">
                      <w:marLeft w:val="0"/>
                      <w:marRight w:val="0"/>
                      <w:marTop w:val="0"/>
                      <w:marBottom w:val="0"/>
                      <w:divBdr>
                        <w:top w:val="none" w:sz="0" w:space="0" w:color="auto"/>
                        <w:left w:val="none" w:sz="0" w:space="0" w:color="auto"/>
                        <w:bottom w:val="none" w:sz="0" w:space="0" w:color="auto"/>
                        <w:right w:val="none" w:sz="0" w:space="0" w:color="auto"/>
                      </w:divBdr>
                    </w:div>
                  </w:divsChild>
                </w:div>
                <w:div w:id="1395936015">
                  <w:marLeft w:val="0"/>
                  <w:marRight w:val="0"/>
                  <w:marTop w:val="0"/>
                  <w:marBottom w:val="0"/>
                  <w:divBdr>
                    <w:top w:val="none" w:sz="0" w:space="0" w:color="auto"/>
                    <w:left w:val="none" w:sz="0" w:space="0" w:color="auto"/>
                    <w:bottom w:val="none" w:sz="0" w:space="0" w:color="auto"/>
                    <w:right w:val="none" w:sz="0" w:space="0" w:color="auto"/>
                  </w:divBdr>
                  <w:divsChild>
                    <w:div w:id="42682501">
                      <w:marLeft w:val="0"/>
                      <w:marRight w:val="0"/>
                      <w:marTop w:val="0"/>
                      <w:marBottom w:val="0"/>
                      <w:divBdr>
                        <w:top w:val="none" w:sz="0" w:space="0" w:color="auto"/>
                        <w:left w:val="none" w:sz="0" w:space="0" w:color="auto"/>
                        <w:bottom w:val="none" w:sz="0" w:space="0" w:color="auto"/>
                        <w:right w:val="none" w:sz="0" w:space="0" w:color="auto"/>
                      </w:divBdr>
                    </w:div>
                    <w:div w:id="996691856">
                      <w:marLeft w:val="0"/>
                      <w:marRight w:val="0"/>
                      <w:marTop w:val="0"/>
                      <w:marBottom w:val="0"/>
                      <w:divBdr>
                        <w:top w:val="none" w:sz="0" w:space="0" w:color="auto"/>
                        <w:left w:val="none" w:sz="0" w:space="0" w:color="auto"/>
                        <w:bottom w:val="none" w:sz="0" w:space="0" w:color="auto"/>
                        <w:right w:val="none" w:sz="0" w:space="0" w:color="auto"/>
                      </w:divBdr>
                    </w:div>
                    <w:div w:id="1568102112">
                      <w:marLeft w:val="0"/>
                      <w:marRight w:val="0"/>
                      <w:marTop w:val="0"/>
                      <w:marBottom w:val="0"/>
                      <w:divBdr>
                        <w:top w:val="none" w:sz="0" w:space="0" w:color="auto"/>
                        <w:left w:val="none" w:sz="0" w:space="0" w:color="auto"/>
                        <w:bottom w:val="none" w:sz="0" w:space="0" w:color="auto"/>
                        <w:right w:val="none" w:sz="0" w:space="0" w:color="auto"/>
                      </w:divBdr>
                    </w:div>
                    <w:div w:id="1579250266">
                      <w:marLeft w:val="0"/>
                      <w:marRight w:val="0"/>
                      <w:marTop w:val="0"/>
                      <w:marBottom w:val="0"/>
                      <w:divBdr>
                        <w:top w:val="none" w:sz="0" w:space="0" w:color="auto"/>
                        <w:left w:val="none" w:sz="0" w:space="0" w:color="auto"/>
                        <w:bottom w:val="none" w:sz="0" w:space="0" w:color="auto"/>
                        <w:right w:val="none" w:sz="0" w:space="0" w:color="auto"/>
                      </w:divBdr>
                    </w:div>
                    <w:div w:id="2143032913">
                      <w:marLeft w:val="0"/>
                      <w:marRight w:val="0"/>
                      <w:marTop w:val="0"/>
                      <w:marBottom w:val="0"/>
                      <w:divBdr>
                        <w:top w:val="none" w:sz="0" w:space="0" w:color="auto"/>
                        <w:left w:val="none" w:sz="0" w:space="0" w:color="auto"/>
                        <w:bottom w:val="none" w:sz="0" w:space="0" w:color="auto"/>
                        <w:right w:val="none" w:sz="0" w:space="0" w:color="auto"/>
                      </w:divBdr>
                    </w:div>
                    <w:div w:id="1029139259">
                      <w:marLeft w:val="0"/>
                      <w:marRight w:val="0"/>
                      <w:marTop w:val="0"/>
                      <w:marBottom w:val="0"/>
                      <w:divBdr>
                        <w:top w:val="none" w:sz="0" w:space="0" w:color="auto"/>
                        <w:left w:val="none" w:sz="0" w:space="0" w:color="auto"/>
                        <w:bottom w:val="none" w:sz="0" w:space="0" w:color="auto"/>
                        <w:right w:val="none" w:sz="0" w:space="0" w:color="auto"/>
                      </w:divBdr>
                    </w:div>
                    <w:div w:id="1584072970">
                      <w:marLeft w:val="0"/>
                      <w:marRight w:val="0"/>
                      <w:marTop w:val="0"/>
                      <w:marBottom w:val="0"/>
                      <w:divBdr>
                        <w:top w:val="none" w:sz="0" w:space="0" w:color="auto"/>
                        <w:left w:val="none" w:sz="0" w:space="0" w:color="auto"/>
                        <w:bottom w:val="none" w:sz="0" w:space="0" w:color="auto"/>
                        <w:right w:val="none" w:sz="0" w:space="0" w:color="auto"/>
                      </w:divBdr>
                    </w:div>
                    <w:div w:id="1124541878">
                      <w:marLeft w:val="0"/>
                      <w:marRight w:val="0"/>
                      <w:marTop w:val="0"/>
                      <w:marBottom w:val="0"/>
                      <w:divBdr>
                        <w:top w:val="none" w:sz="0" w:space="0" w:color="auto"/>
                        <w:left w:val="none" w:sz="0" w:space="0" w:color="auto"/>
                        <w:bottom w:val="none" w:sz="0" w:space="0" w:color="auto"/>
                        <w:right w:val="none" w:sz="0" w:space="0" w:color="auto"/>
                      </w:divBdr>
                    </w:div>
                    <w:div w:id="1461916259">
                      <w:marLeft w:val="0"/>
                      <w:marRight w:val="0"/>
                      <w:marTop w:val="0"/>
                      <w:marBottom w:val="0"/>
                      <w:divBdr>
                        <w:top w:val="none" w:sz="0" w:space="0" w:color="auto"/>
                        <w:left w:val="none" w:sz="0" w:space="0" w:color="auto"/>
                        <w:bottom w:val="none" w:sz="0" w:space="0" w:color="auto"/>
                        <w:right w:val="none" w:sz="0" w:space="0" w:color="auto"/>
                      </w:divBdr>
                    </w:div>
                    <w:div w:id="2024628955">
                      <w:marLeft w:val="0"/>
                      <w:marRight w:val="0"/>
                      <w:marTop w:val="0"/>
                      <w:marBottom w:val="0"/>
                      <w:divBdr>
                        <w:top w:val="none" w:sz="0" w:space="0" w:color="auto"/>
                        <w:left w:val="none" w:sz="0" w:space="0" w:color="auto"/>
                        <w:bottom w:val="none" w:sz="0" w:space="0" w:color="auto"/>
                        <w:right w:val="none" w:sz="0" w:space="0" w:color="auto"/>
                      </w:divBdr>
                    </w:div>
                    <w:div w:id="333921266">
                      <w:marLeft w:val="0"/>
                      <w:marRight w:val="0"/>
                      <w:marTop w:val="0"/>
                      <w:marBottom w:val="0"/>
                      <w:divBdr>
                        <w:top w:val="none" w:sz="0" w:space="0" w:color="auto"/>
                        <w:left w:val="none" w:sz="0" w:space="0" w:color="auto"/>
                        <w:bottom w:val="none" w:sz="0" w:space="0" w:color="auto"/>
                        <w:right w:val="none" w:sz="0" w:space="0" w:color="auto"/>
                      </w:divBdr>
                    </w:div>
                    <w:div w:id="1495956175">
                      <w:marLeft w:val="0"/>
                      <w:marRight w:val="0"/>
                      <w:marTop w:val="0"/>
                      <w:marBottom w:val="0"/>
                      <w:divBdr>
                        <w:top w:val="none" w:sz="0" w:space="0" w:color="auto"/>
                        <w:left w:val="none" w:sz="0" w:space="0" w:color="auto"/>
                        <w:bottom w:val="none" w:sz="0" w:space="0" w:color="auto"/>
                        <w:right w:val="none" w:sz="0" w:space="0" w:color="auto"/>
                      </w:divBdr>
                    </w:div>
                    <w:div w:id="140853515">
                      <w:marLeft w:val="0"/>
                      <w:marRight w:val="0"/>
                      <w:marTop w:val="0"/>
                      <w:marBottom w:val="0"/>
                      <w:divBdr>
                        <w:top w:val="none" w:sz="0" w:space="0" w:color="auto"/>
                        <w:left w:val="none" w:sz="0" w:space="0" w:color="auto"/>
                        <w:bottom w:val="none" w:sz="0" w:space="0" w:color="auto"/>
                        <w:right w:val="none" w:sz="0" w:space="0" w:color="auto"/>
                      </w:divBdr>
                    </w:div>
                  </w:divsChild>
                </w:div>
                <w:div w:id="514735733">
                  <w:marLeft w:val="0"/>
                  <w:marRight w:val="0"/>
                  <w:marTop w:val="0"/>
                  <w:marBottom w:val="0"/>
                  <w:divBdr>
                    <w:top w:val="none" w:sz="0" w:space="0" w:color="auto"/>
                    <w:left w:val="none" w:sz="0" w:space="0" w:color="auto"/>
                    <w:bottom w:val="none" w:sz="0" w:space="0" w:color="auto"/>
                    <w:right w:val="none" w:sz="0" w:space="0" w:color="auto"/>
                  </w:divBdr>
                  <w:divsChild>
                    <w:div w:id="624847857">
                      <w:marLeft w:val="0"/>
                      <w:marRight w:val="0"/>
                      <w:marTop w:val="0"/>
                      <w:marBottom w:val="0"/>
                      <w:divBdr>
                        <w:top w:val="none" w:sz="0" w:space="0" w:color="auto"/>
                        <w:left w:val="none" w:sz="0" w:space="0" w:color="auto"/>
                        <w:bottom w:val="none" w:sz="0" w:space="0" w:color="auto"/>
                        <w:right w:val="none" w:sz="0" w:space="0" w:color="auto"/>
                      </w:divBdr>
                    </w:div>
                  </w:divsChild>
                </w:div>
                <w:div w:id="1213812412">
                  <w:marLeft w:val="0"/>
                  <w:marRight w:val="0"/>
                  <w:marTop w:val="0"/>
                  <w:marBottom w:val="0"/>
                  <w:divBdr>
                    <w:top w:val="none" w:sz="0" w:space="0" w:color="auto"/>
                    <w:left w:val="none" w:sz="0" w:space="0" w:color="auto"/>
                    <w:bottom w:val="none" w:sz="0" w:space="0" w:color="auto"/>
                    <w:right w:val="none" w:sz="0" w:space="0" w:color="auto"/>
                  </w:divBdr>
                  <w:divsChild>
                    <w:div w:id="59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9021">
          <w:marLeft w:val="0"/>
          <w:marRight w:val="0"/>
          <w:marTop w:val="0"/>
          <w:marBottom w:val="0"/>
          <w:divBdr>
            <w:top w:val="none" w:sz="0" w:space="0" w:color="auto"/>
            <w:left w:val="none" w:sz="0" w:space="0" w:color="auto"/>
            <w:bottom w:val="none" w:sz="0" w:space="0" w:color="auto"/>
            <w:right w:val="none" w:sz="0" w:space="0" w:color="auto"/>
          </w:divBdr>
        </w:div>
        <w:div w:id="3430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PM2</dc:creator>
  <cp:keywords/>
  <dc:description/>
  <cp:lastModifiedBy>PM2</cp:lastModifiedBy>
  <cp:revision>1</cp:revision>
  <dcterms:created xsi:type="dcterms:W3CDTF">2023-12-07T15:07:00Z</dcterms:created>
  <dcterms:modified xsi:type="dcterms:W3CDTF">2023-12-07T15:09:00Z</dcterms:modified>
</cp:coreProperties>
</file>